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9"/>
        <w:rPr>
          <w:rStyle w:val="6"/>
          <w:rFonts w:hint="eastAsia" w:eastAsia="华文楷体"/>
          <w:b/>
          <w:vertAlign w:val="baseline"/>
          <w:lang w:val="en-US" w:eastAsia="zh-Hans"/>
        </w:rPr>
      </w:pPr>
      <w:r>
        <w:rPr>
          <w:rStyle w:val="6"/>
          <w:rFonts w:hint="eastAsia" w:eastAsia="华文楷体"/>
          <w:b/>
          <w:vertAlign w:val="baseline"/>
          <w:lang w:val="en-US" w:eastAsia="zh-Hans"/>
        </w:rPr>
        <w:t>摩托车车权转让协议书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甲方(出让方)</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乙方(受让方)</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right="0" w:rightChars="0" w:firstLine="560" w:firstLineChars="20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甲、乙双方本着自愿的原则，经协商就</w:t>
      </w:r>
      <w:r>
        <w:rPr>
          <w:rFonts w:hint="default" w:ascii="Tahoma" w:hAnsi="Tahoma" w:eastAsia="华文楷体" w:cs="Tahoma"/>
          <w:b w:val="0"/>
          <w:i w:val="0"/>
          <w:caps w:val="0"/>
          <w:color w:val="333333"/>
          <w:spacing w:val="0"/>
          <w:sz w:val="24"/>
          <w:szCs w:val="24"/>
          <w:shd w:val="clear" w:fill="FFFFFF"/>
        </w:rPr>
        <w:t>________</w:t>
      </w:r>
      <w:r>
        <w:rPr>
          <w:rFonts w:hint="eastAsia" w:ascii="Tahoma" w:hAnsi="Tahoma" w:eastAsia="华文楷体" w:cs="Tahoma"/>
          <w:b w:val="0"/>
          <w:i w:val="0"/>
          <w:caps w:val="0"/>
          <w:color w:val="333333"/>
          <w:spacing w:val="0"/>
          <w:sz w:val="28"/>
          <w:szCs w:val="28"/>
          <w:shd w:val="clear" w:fill="FFFFFF"/>
          <w:lang w:val="en-US" w:eastAsia="zh-Hans"/>
        </w:rPr>
        <w:t>牌普通二轮摩托车转让达成协议如下: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一、(号牌号码:</w:t>
      </w:r>
      <w:r>
        <w:rPr>
          <w:rFonts w:hint="default" w:ascii="Tahoma" w:hAnsi="Tahoma" w:eastAsia="华文楷体" w:cs="Tahoma"/>
          <w:b w:val="0"/>
          <w:i w:val="0"/>
          <w:caps w:val="0"/>
          <w:color w:val="333333"/>
          <w:spacing w:val="0"/>
          <w:sz w:val="24"/>
          <w:szCs w:val="24"/>
          <w:shd w:val="clear" w:fill="FFFFFF"/>
        </w:rPr>
        <w:t>________________</w:t>
      </w:r>
      <w:r>
        <w:rPr>
          <w:rFonts w:hint="eastAsia" w:ascii="Tahoma" w:hAnsi="Tahoma" w:eastAsia="华文楷体" w:cs="Tahoma"/>
          <w:b w:val="0"/>
          <w:i w:val="0"/>
          <w:caps w:val="0"/>
          <w:color w:val="333333"/>
          <w:spacing w:val="0"/>
          <w:sz w:val="28"/>
          <w:szCs w:val="28"/>
          <w:shd w:val="clear" w:fill="FFFFFF"/>
          <w:lang w:val="en-US" w:eastAsia="zh-Hans"/>
        </w:rPr>
        <w:t>，发动号:</w:t>
      </w:r>
      <w:r>
        <w:rPr>
          <w:rFonts w:hint="default" w:ascii="Tahoma" w:hAnsi="Tahoma" w:eastAsia="华文楷体" w:cs="Tahoma"/>
          <w:b w:val="0"/>
          <w:i w:val="0"/>
          <w:caps w:val="0"/>
          <w:color w:val="333333"/>
          <w:spacing w:val="0"/>
          <w:sz w:val="24"/>
          <w:szCs w:val="24"/>
          <w:shd w:val="clear" w:fill="FFFFFF"/>
        </w:rPr>
        <w:t>________________________</w:t>
      </w:r>
      <w:r>
        <w:rPr>
          <w:rFonts w:hint="eastAsia" w:ascii="Tahoma" w:hAnsi="Tahoma" w:eastAsia="华文楷体" w:cs="Tahoma"/>
          <w:b w:val="0"/>
          <w:i w:val="0"/>
          <w:caps w:val="0"/>
          <w:color w:val="333333"/>
          <w:spacing w:val="0"/>
          <w:sz w:val="28"/>
          <w:szCs w:val="28"/>
          <w:shd w:val="clear" w:fill="FFFFFF"/>
          <w:lang w:val="en-US" w:eastAsia="zh-Hans"/>
        </w:rPr>
        <w:t>，车架号为:</w:t>
      </w:r>
      <w:r>
        <w:rPr>
          <w:rFonts w:hint="default" w:ascii="Tahoma" w:hAnsi="Tahoma" w:eastAsia="华文楷体" w:cs="Tahoma"/>
          <w:b w:val="0"/>
          <w:i w:val="0"/>
          <w:caps w:val="0"/>
          <w:color w:val="333333"/>
          <w:spacing w:val="0"/>
          <w:sz w:val="24"/>
          <w:szCs w:val="24"/>
          <w:shd w:val="clear" w:fill="FFFFFF"/>
        </w:rPr>
        <w:t>________________________</w:t>
      </w:r>
      <w:r>
        <w:rPr>
          <w:rFonts w:hint="eastAsia" w:ascii="Tahoma" w:hAnsi="Tahoma" w:eastAsia="华文楷体" w:cs="Tahoma"/>
          <w:b w:val="0"/>
          <w:i w:val="0"/>
          <w:caps w:val="0"/>
          <w:color w:val="333333"/>
          <w:spacing w:val="0"/>
          <w:sz w:val="28"/>
          <w:szCs w:val="28"/>
          <w:shd w:val="clear" w:fill="FFFFFF"/>
          <w:lang w:val="en-US" w:eastAsia="zh-Hans"/>
        </w:rPr>
        <w:t>)普通二轮摩托车一辆转让给乙方。自协议签订，甲方向乙方转让车辆，该车所有权归乙方，乙方有使用</w:t>
      </w:r>
      <w:r>
        <w:rPr>
          <w:rFonts w:hint="default" w:ascii="Tahoma" w:hAnsi="Tahoma" w:eastAsia="华文楷体" w:cs="Tahoma"/>
          <w:b w:val="0"/>
          <w:i w:val="0"/>
          <w:caps w:val="0"/>
          <w:color w:val="333333"/>
          <w:spacing w:val="0"/>
          <w:sz w:val="28"/>
          <w:szCs w:val="28"/>
          <w:shd w:val="clear" w:fill="FFFFFF"/>
          <w:lang w:eastAsia="zh-Hans"/>
        </w:rPr>
        <w:t>、</w:t>
      </w:r>
      <w:r>
        <w:rPr>
          <w:rFonts w:hint="eastAsia" w:ascii="Tahoma" w:hAnsi="Tahoma" w:eastAsia="华文楷体" w:cs="Tahoma"/>
          <w:b w:val="0"/>
          <w:i w:val="0"/>
          <w:caps w:val="0"/>
          <w:color w:val="333333"/>
          <w:spacing w:val="0"/>
          <w:sz w:val="28"/>
          <w:szCs w:val="28"/>
          <w:shd w:val="clear" w:fill="FFFFFF"/>
          <w:lang w:val="en-US" w:eastAsia="zh-Hans"/>
        </w:rPr>
        <w:t>租赁、出售、转让及报废等权利</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二、转让价格为人民币</w:t>
      </w:r>
      <w:r>
        <w:rPr>
          <w:rFonts w:hint="default" w:ascii="Tahoma" w:hAnsi="Tahoma" w:eastAsia="华文楷体" w:cs="Tahoma"/>
          <w:b w:val="0"/>
          <w:i w:val="0"/>
          <w:caps w:val="0"/>
          <w:color w:val="333333"/>
          <w:spacing w:val="0"/>
          <w:sz w:val="28"/>
          <w:szCs w:val="28"/>
          <w:shd w:val="clear" w:fill="FFFFFF"/>
          <w:lang w:val="en-US" w:eastAsia="zh-Hans"/>
        </w:rPr>
        <w:t>__佰__拾__万__仟__佰_拾__元</w:t>
      </w:r>
      <w:r>
        <w:rPr>
          <w:rFonts w:hint="eastAsia" w:ascii="Tahoma" w:hAnsi="Tahoma" w:eastAsia="华文楷体" w:cs="Tahoma"/>
          <w:b w:val="0"/>
          <w:i w:val="0"/>
          <w:caps w:val="0"/>
          <w:color w:val="333333"/>
          <w:spacing w:val="0"/>
          <w:sz w:val="28"/>
          <w:szCs w:val="28"/>
          <w:shd w:val="clear" w:fill="FFFFFF"/>
          <w:lang w:val="en-US" w:eastAsia="zh-Hans"/>
        </w:rPr>
        <w:t>整。乙方应在协议签订时，一次性付清转让款。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三、该车若过户，过户费由乙方承担，过户时乙方负责办理转户手续。如果没有办理过户手续，乙方使用车辆出现违章导致甲方驾照被扣分和吊销给甲方造成损失的由乙方全部负责</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四、该车自实际交付给乙方之日起(自</w:t>
      </w:r>
      <w:r>
        <w:rPr>
          <w:rFonts w:hint="default" w:ascii="Tahoma" w:hAnsi="Tahoma" w:eastAsia="华文楷体" w:cs="Tahoma"/>
          <w:b w:val="0"/>
          <w:i w:val="0"/>
          <w:caps w:val="0"/>
          <w:color w:val="333333"/>
          <w:spacing w:val="0"/>
          <w:sz w:val="24"/>
          <w:szCs w:val="24"/>
          <w:shd w:val="clear" w:fill="FFFFFF"/>
        </w:rPr>
        <w:t>______</w:t>
      </w:r>
      <w:r>
        <w:rPr>
          <w:rFonts w:hint="eastAsia" w:ascii="Tahoma" w:hAnsi="Tahoma" w:eastAsia="华文楷体" w:cs="Tahoma"/>
          <w:b w:val="0"/>
          <w:i w:val="0"/>
          <w:caps w:val="0"/>
          <w:color w:val="333333"/>
          <w:spacing w:val="0"/>
          <w:sz w:val="28"/>
          <w:szCs w:val="28"/>
          <w:shd w:val="clear" w:fill="FFFFFF"/>
          <w:lang w:val="en-US" w:eastAsia="zh-Hans"/>
        </w:rPr>
        <w:t>年</w:t>
      </w:r>
      <w:r>
        <w:rPr>
          <w:rFonts w:hint="default" w:ascii="Tahoma" w:hAnsi="Tahoma" w:eastAsia="华文楷体" w:cs="Tahoma"/>
          <w:b w:val="0"/>
          <w:i w:val="0"/>
          <w:caps w:val="0"/>
          <w:color w:val="333333"/>
          <w:spacing w:val="0"/>
          <w:sz w:val="24"/>
          <w:szCs w:val="24"/>
          <w:shd w:val="clear" w:fill="FFFFFF"/>
        </w:rPr>
        <w:t>______</w:t>
      </w:r>
      <w:r>
        <w:rPr>
          <w:rFonts w:hint="eastAsia" w:ascii="Tahoma" w:hAnsi="Tahoma" w:eastAsia="华文楷体" w:cs="Tahoma"/>
          <w:b w:val="0"/>
          <w:i w:val="0"/>
          <w:caps w:val="0"/>
          <w:color w:val="333333"/>
          <w:spacing w:val="0"/>
          <w:sz w:val="28"/>
          <w:szCs w:val="28"/>
          <w:shd w:val="clear" w:fill="FFFFFF"/>
          <w:lang w:val="en-US" w:eastAsia="zh-Hans"/>
        </w:rPr>
        <w:t>月</w:t>
      </w:r>
      <w:r>
        <w:rPr>
          <w:rFonts w:hint="default" w:ascii="Tahoma" w:hAnsi="Tahoma" w:eastAsia="华文楷体" w:cs="Tahoma"/>
          <w:b w:val="0"/>
          <w:i w:val="0"/>
          <w:caps w:val="0"/>
          <w:color w:val="333333"/>
          <w:spacing w:val="0"/>
          <w:sz w:val="24"/>
          <w:szCs w:val="24"/>
          <w:shd w:val="clear" w:fill="FFFFFF"/>
        </w:rPr>
        <w:t>_______</w:t>
      </w:r>
      <w:r>
        <w:rPr>
          <w:rFonts w:hint="eastAsia" w:ascii="Tahoma" w:hAnsi="Tahoma" w:eastAsia="华文楷体" w:cs="Tahoma"/>
          <w:b w:val="0"/>
          <w:i w:val="0"/>
          <w:caps w:val="0"/>
          <w:color w:val="333333"/>
          <w:spacing w:val="0"/>
          <w:sz w:val="28"/>
          <w:szCs w:val="28"/>
          <w:shd w:val="clear" w:fill="FFFFFF"/>
          <w:lang w:val="en-US" w:eastAsia="zh-Hans"/>
        </w:rPr>
        <w:t>日起)，该车以后所需费用均由乙方负责购买(包括养路费、年审费及保险费)。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五、本协议签订前，该车所发生的有关纠纷、债务及交通违章和违法由甲方负责。本协议签订后，该车所发生的一切纠纷、债务及交通违章和违法由乙方负责。本协议签订后，该车所发生的一切纠纷、债责，与甲方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六、乙方向甲方付清全部转让价款且甲方向乙方交付转让车辆后，</w:t>
      </w:r>
      <w:bookmarkStart w:id="0" w:name="_GoBack"/>
      <w:bookmarkEnd w:id="0"/>
      <w:r>
        <w:rPr>
          <w:rFonts w:hint="eastAsia" w:ascii="Tahoma" w:hAnsi="Tahoma" w:eastAsia="华文楷体" w:cs="Tahoma"/>
          <w:b w:val="0"/>
          <w:i w:val="0"/>
          <w:caps w:val="0"/>
          <w:color w:val="333333"/>
          <w:spacing w:val="0"/>
          <w:sz w:val="28"/>
          <w:szCs w:val="28"/>
          <w:shd w:val="clear" w:fill="FFFFFF"/>
          <w:lang w:val="en-US" w:eastAsia="zh-Hans"/>
        </w:rPr>
        <w:t>车辆的风险即转移至乙方。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七、因车辆为旧机动车车辆，故乙方在签定本协议时已经对车身及发动机工作状况进行了检查并确认该车状况良好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eastAsia" w:ascii="Tahoma" w:hAnsi="Tahoma" w:eastAsia="华文楷体" w:cs="Tahoma"/>
          <w:b w:val="0"/>
          <w:i w:val="0"/>
          <w:caps w:val="0"/>
          <w:color w:val="333333"/>
          <w:spacing w:val="0"/>
          <w:sz w:val="28"/>
          <w:szCs w:val="28"/>
          <w:shd w:val="clear" w:fill="FFFFFF"/>
          <w:lang w:val="en-US" w:eastAsia="zh-Hans"/>
        </w:rPr>
        <w:t>八、该车自实际交给乙方之日起(时间如上)所发生的交通事故及违法活动均由乙方负责，与甲方无关</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eastAsia" w:ascii="Tahoma" w:hAnsi="Tahoma" w:eastAsia="华文楷体" w:cs="Tahoma"/>
          <w:b w:val="0"/>
          <w:i w:val="0"/>
          <w:caps w:val="0"/>
          <w:color w:val="333333"/>
          <w:spacing w:val="0"/>
          <w:sz w:val="28"/>
          <w:szCs w:val="28"/>
          <w:shd w:val="clear" w:fill="FFFFFF"/>
          <w:lang w:val="en-US" w:eastAsia="zh-Hans"/>
        </w:rPr>
        <w:t>九</w:t>
      </w:r>
      <w:r>
        <w:rPr>
          <w:rFonts w:hint="default" w:ascii="Tahoma" w:hAnsi="Tahoma" w:eastAsia="华文楷体" w:cs="Tahoma"/>
          <w:b w:val="0"/>
          <w:i w:val="0"/>
          <w:caps w:val="0"/>
          <w:color w:val="333333"/>
          <w:spacing w:val="0"/>
          <w:sz w:val="28"/>
          <w:szCs w:val="28"/>
          <w:shd w:val="clear" w:fill="FFFFFF"/>
          <w:lang w:eastAsia="zh-Hans"/>
        </w:rPr>
        <w:t>、甲方向乙方保证提供办理过户的所需资料，并对车辆作如下保证: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280" w:firstLineChars="10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default" w:ascii="Tahoma" w:hAnsi="Tahoma" w:eastAsia="华文楷体" w:cs="Tahoma"/>
          <w:b w:val="0"/>
          <w:i w:val="0"/>
          <w:caps w:val="0"/>
          <w:color w:val="333333"/>
          <w:spacing w:val="0"/>
          <w:sz w:val="28"/>
          <w:szCs w:val="28"/>
          <w:shd w:val="clear" w:fill="FFFFFF"/>
          <w:lang w:eastAsia="zh-Hans"/>
        </w:rPr>
        <w:t>*来源合法，手续真实、完备        *无被盗、抢记录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280" w:firstLineChars="10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default" w:ascii="Tahoma" w:hAnsi="Tahoma" w:eastAsia="华文楷体" w:cs="Tahoma"/>
          <w:b w:val="0"/>
          <w:i w:val="0"/>
          <w:caps w:val="0"/>
          <w:color w:val="333333"/>
          <w:spacing w:val="0"/>
          <w:sz w:val="28"/>
          <w:szCs w:val="28"/>
          <w:shd w:val="clear" w:fill="FFFFFF"/>
          <w:lang w:eastAsia="zh-Hans"/>
        </w:rPr>
        <w:t>*无经济抵押、法院封存记录        *无改凿发动机及车架号码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280" w:firstLineChars="10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default" w:ascii="Tahoma" w:hAnsi="Tahoma" w:eastAsia="华文楷体" w:cs="Tahoma"/>
          <w:b w:val="0"/>
          <w:i w:val="0"/>
          <w:caps w:val="0"/>
          <w:color w:val="333333"/>
          <w:spacing w:val="0"/>
          <w:sz w:val="28"/>
          <w:szCs w:val="28"/>
          <w:shd w:val="clear" w:fill="FFFFFF"/>
          <w:lang w:eastAsia="zh-Hans"/>
        </w:rPr>
        <w:t>*所有资料、参数与车管所档案一致  *符合车管所过户要求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十</w:t>
      </w:r>
      <w:r>
        <w:rPr>
          <w:rFonts w:hint="default" w:ascii="Tahoma" w:hAnsi="Tahoma" w:eastAsia="华文楷体" w:cs="Tahoma"/>
          <w:b w:val="0"/>
          <w:i w:val="0"/>
          <w:caps w:val="0"/>
          <w:color w:val="333333"/>
          <w:spacing w:val="0"/>
          <w:sz w:val="28"/>
          <w:szCs w:val="28"/>
          <w:shd w:val="clear" w:fill="FFFFFF"/>
          <w:lang w:eastAsia="zh-Hans"/>
        </w:rPr>
        <w:t>、甲方交给乙方随车手续;行驶证</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,附加税证</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,登记证书</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,桥路费</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，保险</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，车船费</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，身份证复印件</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，企业代码证</w:t>
      </w:r>
      <w:r>
        <w:rPr>
          <w:rFonts w:hint="default" w:ascii="Tahoma" w:hAnsi="Tahoma" w:eastAsia="华文楷体" w:cs="Tahoma"/>
          <w:b w:val="0"/>
          <w:i w:val="0"/>
          <w:caps w:val="0"/>
          <w:color w:val="333333"/>
          <w:spacing w:val="0"/>
          <w:sz w:val="28"/>
          <w:szCs w:val="28"/>
          <w:shd w:val="clear" w:fill="FFFFFF"/>
          <w:lang w:eastAsia="zh-Hans"/>
        </w:rPr>
        <w:sym w:font="Wingdings 2" w:char="00A3"/>
      </w:r>
      <w:r>
        <w:rPr>
          <w:rFonts w:hint="default" w:ascii="Tahoma" w:hAnsi="Tahoma" w:eastAsia="华文楷体" w:cs="Tahoma"/>
          <w:b w:val="0"/>
          <w:i w:val="0"/>
          <w:caps w:val="0"/>
          <w:color w:val="333333"/>
          <w:spacing w:val="0"/>
          <w:sz w:val="28"/>
          <w:szCs w:val="28"/>
          <w:shd w:val="clear" w:fill="FFFFFF"/>
          <w:lang w:eastAsia="zh-Hans"/>
        </w:rPr>
        <w:t>。甲方并保证以上手续合法，有效齐全，并协助乙方能够正常过户,如不能过户,甲方应退还车款及造成的经济损失，买方已确认目前现实车况，付清全款后不得有任何争议或违约，否则按车款的_违约金赔偿卖车方，如暂未付清全款的则购车订金作废一律不退还，此条例经买卖双方已认同即时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十一、争议解决:甲、乙双方在履行本协议的过程中发生争议，应协商解决。协商不成的，任何一方均可向</w:t>
      </w:r>
      <w:r>
        <w:rPr>
          <w:rFonts w:hint="default" w:ascii="Tahoma" w:hAnsi="Tahoma" w:eastAsia="华文楷体" w:cs="Tahoma"/>
          <w:b w:val="0"/>
          <w:i w:val="0"/>
          <w:caps w:val="0"/>
          <w:color w:val="333333"/>
          <w:spacing w:val="0"/>
          <w:sz w:val="24"/>
          <w:szCs w:val="24"/>
          <w:shd w:val="clear" w:fill="FFFFFF"/>
        </w:rPr>
        <w:t>________________</w:t>
      </w:r>
      <w:r>
        <w:rPr>
          <w:rFonts w:hint="eastAsia" w:ascii="Tahoma" w:hAnsi="Tahoma" w:eastAsia="华文楷体" w:cs="Tahoma"/>
          <w:b w:val="0"/>
          <w:i w:val="0"/>
          <w:caps w:val="0"/>
          <w:color w:val="333333"/>
          <w:spacing w:val="0"/>
          <w:sz w:val="28"/>
          <w:szCs w:val="28"/>
          <w:shd w:val="clear" w:fill="FFFFFF"/>
          <w:lang w:val="en-US" w:eastAsia="zh-Hans"/>
        </w:rPr>
        <w:t>人民法院起诉</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十二、本协议双方签字即生效。协议一式两份，双方各持一份，具有同等效力双方不得违约，不得对成交金额提出异议，不退车及车款。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甲方:(签字加盖手摸)</w:t>
      </w:r>
      <w:r>
        <w:rPr>
          <w:rFonts w:hint="default" w:ascii="Tahoma" w:hAnsi="Tahoma" w:eastAsia="华文楷体" w:cs="Tahoma"/>
          <w:b w:val="0"/>
          <w:i w:val="0"/>
          <w:caps w:val="0"/>
          <w:color w:val="333333"/>
          <w:spacing w:val="0"/>
          <w:sz w:val="28"/>
          <w:szCs w:val="28"/>
          <w:shd w:val="clear" w:fill="FFFFFF"/>
          <w:lang w:eastAsia="zh-Hans"/>
        </w:rPr>
        <w:t xml:space="preserve">            </w:t>
      </w:r>
      <w:r>
        <w:rPr>
          <w:rFonts w:hint="eastAsia" w:ascii="Tahoma" w:hAnsi="Tahoma" w:eastAsia="华文楷体" w:cs="Tahoma"/>
          <w:b w:val="0"/>
          <w:i w:val="0"/>
          <w:caps w:val="0"/>
          <w:color w:val="333333"/>
          <w:spacing w:val="0"/>
          <w:sz w:val="28"/>
          <w:szCs w:val="28"/>
          <w:shd w:val="clear" w:fill="FFFFFF"/>
          <w:lang w:val="en-US" w:eastAsia="zh-Hans"/>
        </w:rPr>
        <w:t>乙方:(签字加盖手摸)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甲方身份证号:</w:t>
      </w:r>
      <w:r>
        <w:rPr>
          <w:rFonts w:hint="default" w:ascii="Tahoma" w:hAnsi="Tahoma" w:eastAsia="华文楷体" w:cs="Tahoma"/>
          <w:b w:val="0"/>
          <w:i w:val="0"/>
          <w:caps w:val="0"/>
          <w:color w:val="333333"/>
          <w:spacing w:val="0"/>
          <w:sz w:val="28"/>
          <w:szCs w:val="28"/>
          <w:shd w:val="clear" w:fill="FFFFFF"/>
          <w:lang w:eastAsia="zh-Hans"/>
        </w:rPr>
        <w:t xml:space="preserve">                  </w:t>
      </w:r>
      <w:r>
        <w:rPr>
          <w:rFonts w:hint="eastAsia" w:ascii="Tahoma" w:hAnsi="Tahoma" w:eastAsia="华文楷体" w:cs="Tahoma"/>
          <w:b w:val="0"/>
          <w:i w:val="0"/>
          <w:caps w:val="0"/>
          <w:color w:val="333333"/>
          <w:spacing w:val="0"/>
          <w:sz w:val="28"/>
          <w:szCs w:val="28"/>
          <w:shd w:val="clear" w:fill="FFFFFF"/>
          <w:lang w:val="en-US" w:eastAsia="zh-Hans"/>
        </w:rPr>
        <w:t>乙方身份证号: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default" w:ascii="Tahoma" w:hAnsi="Tahoma" w:eastAsia="华文楷体" w:cs="Tahoma"/>
          <w:b w:val="0"/>
          <w:i w:val="0"/>
          <w:caps w:val="0"/>
          <w:color w:val="333333"/>
          <w:spacing w:val="0"/>
          <w:sz w:val="28"/>
          <w:szCs w:val="28"/>
          <w:shd w:val="clear" w:fill="FFFFFF"/>
          <w:lang w:eastAsia="zh-Hans"/>
        </w:rPr>
      </w:pPr>
      <w:r>
        <w:rPr>
          <w:rFonts w:hint="eastAsia" w:ascii="Tahoma" w:hAnsi="Tahoma" w:eastAsia="华文楷体" w:cs="Tahoma"/>
          <w:b w:val="0"/>
          <w:i w:val="0"/>
          <w:caps w:val="0"/>
          <w:color w:val="333333"/>
          <w:spacing w:val="0"/>
          <w:sz w:val="28"/>
          <w:szCs w:val="28"/>
          <w:shd w:val="clear" w:fill="FFFFFF"/>
          <w:lang w:val="en-US" w:eastAsia="zh-Hans"/>
        </w:rPr>
        <w:t>甲方联系电话:</w:t>
      </w:r>
      <w:r>
        <w:rPr>
          <w:rFonts w:hint="default" w:ascii="Tahoma" w:hAnsi="Tahoma" w:eastAsia="华文楷体" w:cs="Tahoma"/>
          <w:b w:val="0"/>
          <w:i w:val="0"/>
          <w:caps w:val="0"/>
          <w:color w:val="333333"/>
          <w:spacing w:val="0"/>
          <w:sz w:val="28"/>
          <w:szCs w:val="28"/>
          <w:shd w:val="clear" w:fill="FFFFFF"/>
          <w:lang w:eastAsia="zh-Hans"/>
        </w:rPr>
        <w:t xml:space="preserve">                  </w:t>
      </w:r>
      <w:r>
        <w:rPr>
          <w:rFonts w:hint="eastAsia" w:ascii="Tahoma" w:hAnsi="Tahoma" w:eastAsia="华文楷体" w:cs="Tahoma"/>
          <w:b w:val="0"/>
          <w:i w:val="0"/>
          <w:caps w:val="0"/>
          <w:color w:val="333333"/>
          <w:spacing w:val="0"/>
          <w:sz w:val="28"/>
          <w:szCs w:val="28"/>
          <w:shd w:val="clear" w:fill="FFFFFF"/>
          <w:lang w:val="en-US" w:eastAsia="zh-Hans"/>
        </w:rPr>
        <w:t>乙方联系电话</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r>
        <w:rPr>
          <w:rFonts w:hint="eastAsia" w:ascii="Tahoma" w:hAnsi="Tahoma" w:eastAsia="华文楷体" w:cs="Tahoma"/>
          <w:b w:val="0"/>
          <w:i w:val="0"/>
          <w:caps w:val="0"/>
          <w:color w:val="333333"/>
          <w:spacing w:val="0"/>
          <w:sz w:val="28"/>
          <w:szCs w:val="28"/>
          <w:shd w:val="clear" w:fill="FFFFFF"/>
          <w:lang w:val="en-US" w:eastAsia="zh-Hans"/>
        </w:rPr>
        <w:t>签订日期</w:t>
      </w:r>
      <w:r>
        <w:rPr>
          <w:rFonts w:hint="default" w:ascii="Tahoma" w:hAnsi="Tahoma" w:eastAsia="华文楷体" w:cs="Tahoma"/>
          <w:b w:val="0"/>
          <w:i w:val="0"/>
          <w:caps w:val="0"/>
          <w:color w:val="333333"/>
          <w:spacing w:val="0"/>
          <w:sz w:val="28"/>
          <w:szCs w:val="28"/>
          <w:shd w:val="clear" w:fill="FFFFFF"/>
          <w:lang w:eastAsia="zh-Hans"/>
        </w:rPr>
        <w:t xml:space="preserve">：                     </w:t>
      </w:r>
      <w:r>
        <w:rPr>
          <w:rFonts w:hint="eastAsia" w:ascii="Tahoma" w:hAnsi="Tahoma" w:eastAsia="华文楷体" w:cs="Tahoma"/>
          <w:b w:val="0"/>
          <w:i w:val="0"/>
          <w:caps w:val="0"/>
          <w:color w:val="333333"/>
          <w:spacing w:val="0"/>
          <w:sz w:val="28"/>
          <w:szCs w:val="28"/>
          <w:shd w:val="clear" w:fill="FFFFFF"/>
          <w:lang w:val="en-US" w:eastAsia="zh-Hans"/>
        </w:rPr>
        <w:t>签订日期</w:t>
      </w:r>
      <w:r>
        <w:rPr>
          <w:rFonts w:hint="default" w:ascii="Tahoma" w:hAnsi="Tahoma" w:eastAsia="华文楷体" w:cs="Tahoma"/>
          <w:b w:val="0"/>
          <w:i w:val="0"/>
          <w:caps w:val="0"/>
          <w:color w:val="333333"/>
          <w:spacing w:val="0"/>
          <w:sz w:val="28"/>
          <w:szCs w:val="28"/>
          <w:shd w:val="clear" w:fill="FFFFFF"/>
          <w:lang w:eastAsia="zh-Han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jc w:val="left"/>
        <w:textAlignment w:val="auto"/>
        <w:outlineLvl w:val="9"/>
        <w:rPr>
          <w:rFonts w:hint="eastAsia" w:ascii="Tahoma" w:hAnsi="Tahoma" w:eastAsia="华文楷体" w:cs="Tahoma"/>
          <w:b w:val="0"/>
          <w:i w:val="0"/>
          <w:caps w:val="0"/>
          <w:color w:val="333333"/>
          <w:spacing w:val="0"/>
          <w:sz w:val="28"/>
          <w:szCs w:val="28"/>
          <w:shd w:val="clear" w:fill="FFFFFF"/>
          <w:lang w:val="en-US" w:eastAsia="zh-Han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Symbol">
    <w:altName w:val="Kingsoft Sign"/>
    <w:panose1 w:val="05050102010706020507"/>
    <w:charset w:val="00"/>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华文楷体">
    <w:panose1 w:val="02010600040101010101"/>
    <w:charset w:val="86"/>
    <w:family w:val="auto"/>
    <w:pitch w:val="default"/>
    <w:sig w:usb0="80000287" w:usb1="280F3C52" w:usb2="00000016" w:usb3="00000000" w:csb0="0004001F" w:csb1="00000000"/>
  </w:font>
  <w:font w:name="Tahoma">
    <w:panose1 w:val="020B0604030504040204"/>
    <w:charset w:val="00"/>
    <w:family w:val="auto"/>
    <w:pitch w:val="default"/>
    <w:sig w:usb0="E1002AFF" w:usb1="C000605B" w:usb2="00000029" w:usb3="00000000" w:csb0="200101FF" w:csb1="20280000"/>
  </w:font>
  <w:font w:name="MingLiU-ExtB">
    <w:altName w:val="苹方-简"/>
    <w:panose1 w:val="02020500000000000000"/>
    <w:charset w:val="88"/>
    <w:family w:val="auto"/>
    <w:pitch w:val="default"/>
    <w:sig w:usb0="00000000" w:usb1="00000000" w:usb2="00000000" w:usb3="00000000" w:csb0="00100001" w:csb1="00000000"/>
  </w:font>
  <w:font w:name="汉仪楷体KW">
    <w:panose1 w:val="00020600040101010101"/>
    <w:charset w:val="86"/>
    <w:family w:val="auto"/>
    <w:pitch w:val="default"/>
    <w:sig w:usb0="A00002BF" w:usb1="18EF7CFA" w:usb2="00000016" w:usb3="00000000" w:csb0="00040000"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E9946"/>
    <w:rsid w:val="16FA767D"/>
    <w:rsid w:val="36FC4D5D"/>
    <w:rsid w:val="62C6C6B2"/>
    <w:rsid w:val="66FB86B5"/>
    <w:rsid w:val="7CEDC30B"/>
    <w:rsid w:val="7CFF52FC"/>
    <w:rsid w:val="CEEB549C"/>
    <w:rsid w:val="FAFDC769"/>
    <w:rsid w:val="FBEE9946"/>
    <w:rsid w:val="FF2D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1"/>
    <w:basedOn w:val="1"/>
    <w:qFormat/>
    <w:uiPriority w:val="0"/>
    <w:pPr>
      <w:spacing w:before="0" w:beforeAutospacing="0" w:after="0" w:afterAutospacing="0"/>
      <w:ind w:left="0" w:right="0"/>
      <w:jc w:val="left"/>
    </w:pPr>
    <w:rPr>
      <w:rFonts w:ascii="Helvetica Neue" w:hAnsi="Helvetica Neue" w:eastAsia="Helvetica Neue" w:cs="Helvetica Neue"/>
      <w:kern w:val="0"/>
      <w:sz w:val="24"/>
      <w:szCs w:val="24"/>
      <w:lang w:val="en-US" w:eastAsia="zh-CN" w:bidi="ar"/>
    </w:rPr>
  </w:style>
  <w:style w:type="character" w:customStyle="1" w:styleId="6">
    <w:name w:val="s1"/>
    <w:basedOn w:val="3"/>
    <w:qFormat/>
    <w:uiPriority w:val="0"/>
    <w:rPr>
      <w:rFonts w:hint="default" w:ascii="Helvetica Neue" w:hAnsi="Helvetica Neue" w:eastAsia="Helvetica Neue" w:cs="Helvetica Neue"/>
      <w:sz w:val="54"/>
      <w:szCs w:val="5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2021-02-04T13:40:00Z</dcterms:created>
  <dc:creator>lishangkai</dc:creator>
  <cp:lastModifiedBy>lishangkai</cp:lastModifiedBy>
  <dcterms:modified xsi:type="dcterms:W3CDTF">2021-02-03T18:38:38Z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